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3CAB" w14:textId="77777777" w:rsidR="008D15F6" w:rsidRDefault="008D15F6" w:rsidP="008D15F6">
      <w:pPr>
        <w:shd w:val="clear" w:color="auto" w:fill="FFFFFF"/>
        <w:spacing w:before="220"/>
        <w:rPr>
          <w:rFonts w:ascii="Arial" w:eastAsia="Times New Roman" w:hAnsi="Arial" w:cs="Arial"/>
          <w:b/>
          <w:bCs/>
          <w:color w:val="333333"/>
          <w:sz w:val="23"/>
          <w:szCs w:val="23"/>
        </w:rPr>
      </w:pPr>
      <w:r w:rsidRPr="000D1CF1">
        <w:rPr>
          <w:rFonts w:ascii="Arial" w:eastAsia="Times New Roman" w:hAnsi="Arial" w:cs="Arial"/>
          <w:b/>
          <w:bCs/>
          <w:color w:val="333333"/>
          <w:sz w:val="23"/>
          <w:szCs w:val="23"/>
        </w:rPr>
        <w:t>Letter C</w:t>
      </w:r>
    </w:p>
    <w:p w14:paraId="766B322D" w14:textId="77777777" w:rsidR="008D15F6" w:rsidRPr="000D1CF1" w:rsidRDefault="008D15F6" w:rsidP="008D15F6">
      <w:pPr>
        <w:shd w:val="clear" w:color="auto" w:fill="FFFFFF"/>
        <w:spacing w:before="220"/>
        <w:rPr>
          <w:rFonts w:ascii="Times New Roman" w:eastAsia="Times New Roman" w:hAnsi="Times New Roman" w:cs="Times New Roman"/>
        </w:rPr>
      </w:pPr>
    </w:p>
    <w:p w14:paraId="0970E22F" w14:textId="77777777" w:rsidR="008D15F6" w:rsidRDefault="008D15F6" w:rsidP="008D15F6">
      <w:pPr>
        <w:shd w:val="clear" w:color="auto" w:fill="FFFFFF"/>
        <w:rPr>
          <w:rFonts w:ascii="Source Sans Pro" w:eastAsia="Times New Roman" w:hAnsi="Source Sans Pro" w:cs="Arial"/>
          <w:color w:val="333333"/>
          <w:sz w:val="23"/>
          <w:szCs w:val="23"/>
        </w:rPr>
      </w:pPr>
      <w:r w:rsidRPr="000D1CF1">
        <w:rPr>
          <w:rFonts w:ascii="Source Sans Pro" w:eastAsia="Times New Roman" w:hAnsi="Source Sans Pro" w:cs="Arial"/>
          <w:color w:val="333333"/>
          <w:sz w:val="23"/>
          <w:szCs w:val="23"/>
        </w:rPr>
        <w:t>Hi everyone,</w:t>
      </w:r>
    </w:p>
    <w:p w14:paraId="4AA1E609" w14:textId="77777777" w:rsidR="008D15F6" w:rsidRPr="000D1CF1" w:rsidRDefault="008D15F6" w:rsidP="008D15F6">
      <w:pPr>
        <w:shd w:val="clear" w:color="auto" w:fill="FFFFFF"/>
        <w:rPr>
          <w:rFonts w:ascii="Source Sans Pro" w:eastAsia="Times New Roman" w:hAnsi="Source Sans Pro" w:cs="Times New Roman"/>
        </w:rPr>
      </w:pPr>
    </w:p>
    <w:p w14:paraId="4002D39E" w14:textId="6031FC11" w:rsidR="008D15F6" w:rsidRPr="000D1CF1" w:rsidRDefault="008D15F6" w:rsidP="008D15F6">
      <w:pPr>
        <w:shd w:val="clear" w:color="auto" w:fill="FFFFFF"/>
        <w:rPr>
          <w:rFonts w:ascii="Source Sans Pro" w:eastAsia="Times New Roman" w:hAnsi="Source Sans Pro" w:cs="Arial"/>
          <w:color w:val="333333"/>
          <w:sz w:val="23"/>
          <w:szCs w:val="23"/>
        </w:rPr>
      </w:pPr>
      <w:r w:rsidRPr="000D1CF1">
        <w:rPr>
          <w:rFonts w:ascii="Source Sans Pro" w:eastAsia="Times New Roman" w:hAnsi="Source Sans Pro" w:cs="Arial"/>
          <w:color w:val="333333"/>
          <w:sz w:val="23"/>
          <w:szCs w:val="23"/>
        </w:rPr>
        <w:t xml:space="preserve">Beginning on </w:t>
      </w:r>
      <w:r w:rsidR="008479E8">
        <w:rPr>
          <w:rFonts w:ascii="Source Sans Pro" w:eastAsia="Times New Roman" w:hAnsi="Source Sans Pro" w:cs="Arial"/>
          <w:b/>
          <w:bCs/>
          <w:color w:val="333333"/>
          <w:sz w:val="23"/>
          <w:szCs w:val="23"/>
          <w:shd w:val="clear" w:color="auto" w:fill="B4C6E7" w:themeFill="accent1" w:themeFillTint="66"/>
        </w:rPr>
        <w:t>{</w:t>
      </w:r>
      <w:r w:rsidRPr="000605CF">
        <w:rPr>
          <w:rFonts w:ascii="Source Sans Pro" w:eastAsia="Times New Roman" w:hAnsi="Source Sans Pro" w:cs="Arial"/>
          <w:b/>
          <w:bCs/>
          <w:color w:val="333333"/>
          <w:sz w:val="23"/>
          <w:szCs w:val="23"/>
          <w:shd w:val="clear" w:color="auto" w:fill="B4C6E7" w:themeFill="accent1" w:themeFillTint="66"/>
        </w:rPr>
        <w:t>insert date</w:t>
      </w:r>
      <w:r w:rsidR="008479E8">
        <w:rPr>
          <w:rFonts w:ascii="Source Sans Pro" w:eastAsia="Times New Roman" w:hAnsi="Source Sans Pro" w:cs="Arial"/>
          <w:b/>
          <w:bCs/>
          <w:color w:val="333333"/>
          <w:sz w:val="23"/>
          <w:szCs w:val="23"/>
          <w:shd w:val="clear" w:color="auto" w:fill="B4C6E7" w:themeFill="accent1" w:themeFillTint="66"/>
        </w:rPr>
        <w:t>}</w:t>
      </w:r>
      <w:r>
        <w:rPr>
          <w:rFonts w:ascii="Source Sans Pro" w:eastAsia="Times New Roman" w:hAnsi="Source Sans Pro" w:cs="Arial"/>
          <w:b/>
          <w:bCs/>
          <w:color w:val="333333"/>
          <w:sz w:val="26"/>
          <w:szCs w:val="26"/>
        </w:rPr>
        <w:t xml:space="preserve"> </w:t>
      </w:r>
      <w:r w:rsidRPr="000D1CF1">
        <w:rPr>
          <w:rFonts w:ascii="Source Sans Pro" w:eastAsia="Times New Roman" w:hAnsi="Source Sans Pro" w:cs="Arial"/>
          <w:color w:val="333333"/>
          <w:sz w:val="23"/>
          <w:szCs w:val="23"/>
        </w:rPr>
        <w:t>we will begin using a new tool called Literably to help assess our students' reading levels. </w:t>
      </w:r>
    </w:p>
    <w:p w14:paraId="477D20E6" w14:textId="77777777" w:rsidR="008D15F6" w:rsidRPr="000D1CF1" w:rsidRDefault="008D15F6" w:rsidP="008D15F6">
      <w:pPr>
        <w:shd w:val="clear" w:color="auto" w:fill="FFFFFF"/>
        <w:rPr>
          <w:rFonts w:ascii="Source Sans Pro" w:eastAsia="Times New Roman" w:hAnsi="Source Sans Pro" w:cs="Times New Roman"/>
        </w:rPr>
      </w:pPr>
    </w:p>
    <w:p w14:paraId="266402DB" w14:textId="77777777" w:rsidR="008D15F6" w:rsidRPr="000D1CF1" w:rsidRDefault="008D15F6" w:rsidP="008D15F6">
      <w:pPr>
        <w:shd w:val="clear" w:color="auto" w:fill="FFFFFF"/>
        <w:rPr>
          <w:rFonts w:ascii="Source Sans Pro" w:eastAsia="Times New Roman" w:hAnsi="Source Sans Pro" w:cs="Arial"/>
          <w:color w:val="333333"/>
          <w:sz w:val="23"/>
          <w:szCs w:val="23"/>
        </w:rPr>
      </w:pPr>
      <w:r w:rsidRPr="000D1CF1">
        <w:rPr>
          <w:rFonts w:ascii="Source Sans Pro" w:eastAsia="Times New Roman" w:hAnsi="Source Sans Pro" w:cs="Arial"/>
          <w:color w:val="333333"/>
          <w:sz w:val="23"/>
          <w:szCs w:val="23"/>
        </w:rPr>
        <w:t xml:space="preserve">Literably is an online literacy assessment system that allows your students to take reading assessments via a desktop, laptop, or iPad. Literably's trained graders along with speech recognition technology then grade each of your student's assessments and get the results back to you within 24 hours (results are delivered to you via email and updated on your Literably teacher dashboard). </w:t>
      </w:r>
      <w:hyperlink r:id="rId5" w:history="1">
        <w:r w:rsidRPr="00525CFE">
          <w:rPr>
            <w:rFonts w:ascii="Source Sans Pro" w:eastAsia="Times New Roman" w:hAnsi="Source Sans Pro" w:cs="Arial"/>
            <w:color w:val="0070C0"/>
            <w:sz w:val="23"/>
            <w:szCs w:val="23"/>
            <w:u w:val="single"/>
          </w:rPr>
          <w:t>Click here</w:t>
        </w:r>
      </w:hyperlink>
      <w:r w:rsidRPr="00525CFE">
        <w:rPr>
          <w:rFonts w:ascii="Source Sans Pro" w:eastAsia="Times New Roman" w:hAnsi="Source Sans Pro" w:cs="Arial"/>
          <w:color w:val="0070C0"/>
          <w:sz w:val="23"/>
          <w:szCs w:val="23"/>
        </w:rPr>
        <w:t xml:space="preserve"> </w:t>
      </w:r>
      <w:r w:rsidRPr="000D1CF1">
        <w:rPr>
          <w:rFonts w:ascii="Source Sans Pro" w:eastAsia="Times New Roman" w:hAnsi="Source Sans Pro" w:cs="Arial"/>
          <w:color w:val="333333"/>
          <w:sz w:val="23"/>
          <w:szCs w:val="23"/>
        </w:rPr>
        <w:t>for more information about Literably’s grading methodology. </w:t>
      </w:r>
    </w:p>
    <w:p w14:paraId="65CE433A" w14:textId="77777777" w:rsidR="008D15F6" w:rsidRPr="000D1CF1" w:rsidRDefault="008D15F6" w:rsidP="008D15F6">
      <w:pPr>
        <w:shd w:val="clear" w:color="auto" w:fill="FFFFFF"/>
        <w:rPr>
          <w:rFonts w:ascii="Source Sans Pro" w:eastAsia="Times New Roman" w:hAnsi="Source Sans Pro" w:cs="Arial"/>
          <w:color w:val="333333"/>
          <w:sz w:val="23"/>
          <w:szCs w:val="23"/>
        </w:rPr>
      </w:pPr>
    </w:p>
    <w:p w14:paraId="34F606B3" w14:textId="77777777" w:rsidR="008D15F6" w:rsidRPr="000D1CF1" w:rsidRDefault="008D15F6" w:rsidP="008D15F6">
      <w:pPr>
        <w:shd w:val="clear" w:color="auto" w:fill="FFFFFF"/>
        <w:rPr>
          <w:rFonts w:ascii="Source Sans Pro" w:eastAsia="Times New Roman" w:hAnsi="Source Sans Pro" w:cs="Arial"/>
          <w:color w:val="333333"/>
          <w:sz w:val="23"/>
          <w:szCs w:val="23"/>
        </w:rPr>
      </w:pPr>
      <w:r w:rsidRPr="000D1CF1">
        <w:rPr>
          <w:rFonts w:ascii="Source Sans Pro" w:eastAsia="Times New Roman" w:hAnsi="Source Sans Pro" w:cs="Arial"/>
          <w:color w:val="333333"/>
          <w:sz w:val="23"/>
          <w:szCs w:val="23"/>
        </w:rPr>
        <w:t xml:space="preserve">We will be having a training session with a Literably expert on </w:t>
      </w:r>
      <w:r w:rsidRPr="000605CF">
        <w:rPr>
          <w:rFonts w:ascii="Source Sans Pro" w:eastAsia="Times New Roman" w:hAnsi="Source Sans Pro" w:cs="Arial"/>
          <w:b/>
          <w:bCs/>
          <w:color w:val="333333"/>
          <w:sz w:val="23"/>
          <w:szCs w:val="23"/>
          <w:shd w:val="clear" w:color="auto" w:fill="B4C6E7" w:themeFill="accent1" w:themeFillTint="66"/>
        </w:rPr>
        <w:t>{insert date}</w:t>
      </w:r>
      <w:r w:rsidRPr="000605CF">
        <w:rPr>
          <w:rFonts w:ascii="Source Sans Pro" w:eastAsia="Times New Roman" w:hAnsi="Source Sans Pro" w:cs="Arial"/>
          <w:color w:val="333333"/>
          <w:sz w:val="23"/>
          <w:szCs w:val="23"/>
          <w:shd w:val="clear" w:color="auto" w:fill="B4C6E7" w:themeFill="accent1" w:themeFillTint="66"/>
        </w:rPr>
        <w:t>.</w:t>
      </w:r>
      <w:r w:rsidRPr="00407E78">
        <w:rPr>
          <w:rFonts w:ascii="Source Sans Pro" w:eastAsia="Times New Roman" w:hAnsi="Source Sans Pro" w:cs="Arial"/>
          <w:color w:val="333333"/>
          <w:sz w:val="23"/>
          <w:szCs w:val="23"/>
          <w:shd w:val="clear" w:color="auto" w:fill="B4C6E7" w:themeFill="accent1" w:themeFillTint="66"/>
        </w:rPr>
        <w:t xml:space="preserve"> </w:t>
      </w:r>
      <w:r w:rsidRPr="000D1CF1">
        <w:rPr>
          <w:rFonts w:ascii="Source Sans Pro" w:eastAsia="Times New Roman" w:hAnsi="Source Sans Pro" w:cs="Arial"/>
          <w:color w:val="333333"/>
          <w:sz w:val="23"/>
          <w:szCs w:val="23"/>
        </w:rPr>
        <w:t>I will be sharing the calendar invite with you shortly. Please check the calendar invite description for any necessary prework you need to do.</w:t>
      </w:r>
    </w:p>
    <w:p w14:paraId="5D6BD9D1" w14:textId="77777777" w:rsidR="008D15F6" w:rsidRPr="000D1CF1" w:rsidRDefault="008D15F6" w:rsidP="008D15F6">
      <w:pPr>
        <w:shd w:val="clear" w:color="auto" w:fill="FFFFFF"/>
        <w:rPr>
          <w:rFonts w:ascii="Source Sans Pro" w:eastAsia="Times New Roman" w:hAnsi="Source Sans Pro" w:cs="Times New Roman"/>
        </w:rPr>
      </w:pPr>
    </w:p>
    <w:p w14:paraId="0D900A22" w14:textId="77777777" w:rsidR="008D15F6" w:rsidRPr="000D1CF1" w:rsidRDefault="008D15F6" w:rsidP="008D15F6">
      <w:pPr>
        <w:shd w:val="clear" w:color="auto" w:fill="FFFFFF"/>
        <w:rPr>
          <w:rFonts w:ascii="Source Sans Pro" w:eastAsia="Times New Roman" w:hAnsi="Source Sans Pro" w:cs="Times New Roman"/>
        </w:rPr>
      </w:pPr>
      <w:r w:rsidRPr="000D1CF1">
        <w:rPr>
          <w:rFonts w:ascii="Source Sans Pro" w:eastAsia="Times New Roman" w:hAnsi="Source Sans Pro" w:cs="Arial"/>
          <w:color w:val="333333"/>
          <w:sz w:val="23"/>
          <w:szCs w:val="23"/>
        </w:rPr>
        <w:t>Below are some FAQs about logging in and getting started with Literably:</w:t>
      </w:r>
    </w:p>
    <w:p w14:paraId="69E180B5" w14:textId="77777777" w:rsidR="008D15F6" w:rsidRPr="000605CF" w:rsidRDefault="008D15F6" w:rsidP="008D15F6">
      <w:pPr>
        <w:shd w:val="clear" w:color="auto" w:fill="B4C6E7" w:themeFill="accent1" w:themeFillTint="66"/>
        <w:rPr>
          <w:rFonts w:ascii="Source Sans Pro" w:eastAsia="Times New Roman" w:hAnsi="Source Sans Pro" w:cs="Times New Roman"/>
          <w:sz w:val="23"/>
          <w:szCs w:val="23"/>
        </w:rPr>
      </w:pPr>
      <w:r w:rsidRPr="000605CF">
        <w:rPr>
          <w:rFonts w:ascii="Source Sans Pro" w:eastAsia="Times New Roman" w:hAnsi="Source Sans Pro" w:cs="Arial"/>
          <w:b/>
          <w:bCs/>
          <w:sz w:val="23"/>
          <w:szCs w:val="23"/>
          <w:shd w:val="clear" w:color="auto" w:fill="B4C6E7" w:themeFill="accent1" w:themeFillTint="66"/>
        </w:rPr>
        <w:t>{You will need to select the appropriate log-in method and device for your school/district}</w:t>
      </w:r>
    </w:p>
    <w:p w14:paraId="0B138F1A" w14:textId="77777777" w:rsidR="008D15F6" w:rsidRPr="00525CFE" w:rsidRDefault="008D15F6" w:rsidP="008D15F6">
      <w:pPr>
        <w:shd w:val="clear" w:color="auto" w:fill="FFFFFF"/>
        <w:rPr>
          <w:rFonts w:ascii="Source Sans Pro" w:eastAsia="Times New Roman" w:hAnsi="Source Sans Pro" w:cs="Times New Roman"/>
        </w:rPr>
      </w:pPr>
    </w:p>
    <w:p w14:paraId="086588C7" w14:textId="77777777" w:rsidR="008D15F6" w:rsidRDefault="008D15F6" w:rsidP="008D15F6">
      <w:pPr>
        <w:shd w:val="clear" w:color="auto" w:fill="FFFFFF"/>
        <w:rPr>
          <w:rFonts w:ascii="Source Sans Pro" w:eastAsia="Times New Roman" w:hAnsi="Source Sans Pro" w:cs="Times New Roman"/>
          <w:b/>
          <w:bCs/>
        </w:rPr>
      </w:pPr>
      <w:r>
        <w:rPr>
          <w:rFonts w:ascii="Source Sans Pro" w:eastAsia="Times New Roman" w:hAnsi="Source Sans Pro" w:cs="Times New Roman"/>
          <w:b/>
          <w:bCs/>
        </w:rPr>
        <w:t>How will staff log into Literably?</w:t>
      </w:r>
    </w:p>
    <w:p w14:paraId="3A3CF3D7" w14:textId="77777777" w:rsidR="008D15F6" w:rsidRPr="009F4BF6" w:rsidRDefault="008D15F6" w:rsidP="008D15F6">
      <w:pPr>
        <w:pStyle w:val="ListParagraph"/>
        <w:numPr>
          <w:ilvl w:val="0"/>
          <w:numId w:val="6"/>
        </w:numPr>
        <w:shd w:val="clear" w:color="auto" w:fill="FFFFFF"/>
        <w:rPr>
          <w:rFonts w:ascii="Source Sans Pro" w:eastAsia="Times New Roman" w:hAnsi="Source Sans Pro" w:cs="Times New Roman"/>
          <w:b/>
          <w:bCs/>
          <w:sz w:val="23"/>
          <w:szCs w:val="23"/>
        </w:rPr>
      </w:pPr>
      <w:r w:rsidRPr="009F4BF6">
        <w:rPr>
          <w:rFonts w:ascii="Source Sans Pro" w:eastAsia="Times New Roman" w:hAnsi="Source Sans Pro" w:cs="Times New Roman"/>
          <w:sz w:val="23"/>
          <w:szCs w:val="23"/>
        </w:rPr>
        <w:t xml:space="preserve">Staff </w:t>
      </w:r>
      <w:r>
        <w:rPr>
          <w:rFonts w:ascii="Source Sans Pro" w:eastAsia="Times New Roman" w:hAnsi="Source Sans Pro" w:cs="Times New Roman"/>
          <w:sz w:val="23"/>
          <w:szCs w:val="23"/>
        </w:rPr>
        <w:t xml:space="preserve">can </w:t>
      </w:r>
      <w:r w:rsidRPr="009F4BF6">
        <w:rPr>
          <w:rFonts w:ascii="Source Sans Pro" w:eastAsia="Times New Roman" w:hAnsi="Source Sans Pro" w:cs="Times New Roman"/>
          <w:sz w:val="23"/>
          <w:szCs w:val="23"/>
        </w:rPr>
        <w:t xml:space="preserve">log into Literably </w:t>
      </w:r>
      <w:r>
        <w:rPr>
          <w:rFonts w:ascii="Source Sans Pro" w:eastAsia="Times New Roman" w:hAnsi="Source Sans Pro" w:cs="Times New Roman"/>
          <w:sz w:val="23"/>
          <w:szCs w:val="23"/>
        </w:rPr>
        <w:t xml:space="preserve">at </w:t>
      </w:r>
      <w:hyperlink r:id="rId6" w:history="1">
        <w:r w:rsidRPr="00525CFE">
          <w:rPr>
            <w:rStyle w:val="Hyperlink"/>
            <w:rFonts w:ascii="Source Sans Pro" w:eastAsia="Times New Roman" w:hAnsi="Source Sans Pro" w:cs="Times New Roman"/>
            <w:color w:val="0070C0"/>
            <w:sz w:val="23"/>
            <w:szCs w:val="23"/>
          </w:rPr>
          <w:t>www.literably.com/login</w:t>
        </w:r>
      </w:hyperlink>
      <w:r>
        <w:rPr>
          <w:rFonts w:ascii="Source Sans Pro" w:eastAsia="Times New Roman" w:hAnsi="Source Sans Pro" w:cs="Times New Roman"/>
          <w:sz w:val="23"/>
          <w:szCs w:val="23"/>
        </w:rPr>
        <w:t xml:space="preserve"> </w:t>
      </w:r>
      <w:r w:rsidRPr="009F4BF6">
        <w:rPr>
          <w:rFonts w:ascii="Source Sans Pro" w:eastAsia="Times New Roman" w:hAnsi="Source Sans Pro" w:cs="Times New Roman"/>
          <w:sz w:val="23"/>
          <w:szCs w:val="23"/>
        </w:rPr>
        <w:t>using:</w:t>
      </w:r>
    </w:p>
    <w:p w14:paraId="4F6345C3" w14:textId="77777777" w:rsidR="008D15F6" w:rsidRPr="009F4BF6" w:rsidRDefault="008D15F6" w:rsidP="008D15F6">
      <w:pPr>
        <w:pStyle w:val="ListParagraph"/>
        <w:numPr>
          <w:ilvl w:val="1"/>
          <w:numId w:val="6"/>
        </w:numPr>
        <w:shd w:val="clear" w:color="auto" w:fill="FFFFFF"/>
        <w:rPr>
          <w:rFonts w:ascii="Source Sans Pro" w:eastAsia="Times New Roman" w:hAnsi="Source Sans Pro" w:cs="Times New Roman"/>
          <w:sz w:val="23"/>
          <w:szCs w:val="23"/>
        </w:rPr>
      </w:pPr>
      <w:r w:rsidRPr="009F4BF6">
        <w:rPr>
          <w:rFonts w:ascii="Source Sans Pro" w:eastAsia="Times New Roman" w:hAnsi="Source Sans Pro" w:cs="Times New Roman"/>
          <w:sz w:val="23"/>
          <w:szCs w:val="23"/>
        </w:rPr>
        <w:t>Clever credentials/ClassLink credentials/Email and password (provided below)</w:t>
      </w:r>
    </w:p>
    <w:p w14:paraId="2E782EB2" w14:textId="77777777" w:rsidR="008D15F6" w:rsidRPr="009F4BF6" w:rsidRDefault="008D15F6" w:rsidP="008D15F6">
      <w:pPr>
        <w:pStyle w:val="ListParagraph"/>
        <w:numPr>
          <w:ilvl w:val="1"/>
          <w:numId w:val="6"/>
        </w:numPr>
        <w:shd w:val="clear" w:color="auto" w:fill="FFFFFF"/>
        <w:rPr>
          <w:rFonts w:ascii="Source Sans Pro" w:eastAsia="Times New Roman" w:hAnsi="Source Sans Pro" w:cs="Times New Roman"/>
          <w:sz w:val="23"/>
          <w:szCs w:val="23"/>
        </w:rPr>
      </w:pPr>
      <w:r w:rsidRPr="009F4BF6">
        <w:rPr>
          <w:rFonts w:ascii="Source Sans Pro" w:eastAsia="Times New Roman" w:hAnsi="Source Sans Pro" w:cs="Times New Roman"/>
          <w:sz w:val="23"/>
          <w:szCs w:val="23"/>
        </w:rPr>
        <w:t>Email: district/school email address</w:t>
      </w:r>
    </w:p>
    <w:p w14:paraId="53A428DF" w14:textId="77777777" w:rsidR="008D15F6" w:rsidRPr="006F7AEC" w:rsidRDefault="008D15F6" w:rsidP="008D15F6">
      <w:pPr>
        <w:pStyle w:val="ListParagraph"/>
        <w:numPr>
          <w:ilvl w:val="1"/>
          <w:numId w:val="6"/>
        </w:numPr>
        <w:rPr>
          <w:rFonts w:ascii="Source Sans Pro" w:eastAsia="Times New Roman" w:hAnsi="Source Sans Pro" w:cs="Times New Roman"/>
          <w:sz w:val="23"/>
          <w:szCs w:val="23"/>
        </w:rPr>
      </w:pPr>
      <w:r w:rsidRPr="006F7AEC">
        <w:rPr>
          <w:rFonts w:ascii="Source Sans Pro" w:eastAsia="Times New Roman" w:hAnsi="Source Sans Pro" w:cs="Times New Roman"/>
          <w:sz w:val="23"/>
          <w:szCs w:val="23"/>
        </w:rPr>
        <w:t xml:space="preserve">Password: provide password </w:t>
      </w:r>
    </w:p>
    <w:p w14:paraId="5BC0D46B" w14:textId="77777777" w:rsidR="008D15F6" w:rsidRPr="001B5392" w:rsidRDefault="008D15F6" w:rsidP="008D15F6">
      <w:pPr>
        <w:pStyle w:val="ListParagraph"/>
        <w:shd w:val="clear" w:color="auto" w:fill="FFFFFF"/>
        <w:ind w:left="1440"/>
        <w:rPr>
          <w:rFonts w:ascii="Source Sans Pro" w:eastAsia="Times New Roman" w:hAnsi="Source Sans Pro" w:cs="Times New Roman"/>
          <w:b/>
          <w:bCs/>
        </w:rPr>
      </w:pPr>
    </w:p>
    <w:p w14:paraId="0FA1EBCF" w14:textId="77777777" w:rsidR="008D15F6" w:rsidRPr="00A96B14" w:rsidRDefault="008D15F6" w:rsidP="008D15F6">
      <w:pPr>
        <w:rPr>
          <w:rFonts w:ascii="Source Sans Pro" w:eastAsia="Times New Roman" w:hAnsi="Source Sans Pro" w:cs="Times New Roman"/>
        </w:rPr>
      </w:pPr>
      <w:r w:rsidRPr="009F4BF6">
        <w:rPr>
          <w:rFonts w:ascii="Source Sans Pro" w:eastAsia="Times New Roman" w:hAnsi="Source Sans Pro" w:cs="Arial"/>
          <w:b/>
          <w:bCs/>
          <w:color w:val="333333"/>
        </w:rPr>
        <w:t>How will students log into Literably</w:t>
      </w:r>
      <w:r>
        <w:rPr>
          <w:rFonts w:ascii="Source Sans Pro" w:eastAsia="Times New Roman" w:hAnsi="Source Sans Pro" w:cs="Arial"/>
          <w:b/>
          <w:bCs/>
          <w:color w:val="333333"/>
        </w:rPr>
        <w:t>?</w:t>
      </w:r>
    </w:p>
    <w:p w14:paraId="51E01CFE" w14:textId="77777777" w:rsidR="008D15F6" w:rsidRPr="0013087F" w:rsidRDefault="008D15F6" w:rsidP="008D15F6">
      <w:pPr>
        <w:numPr>
          <w:ilvl w:val="0"/>
          <w:numId w:val="7"/>
        </w:numPr>
        <w:textAlignment w:val="baseline"/>
        <w:rPr>
          <w:rFonts w:ascii="Source Sans Pro" w:eastAsia="Times New Roman" w:hAnsi="Source Sans Pro" w:cs="Arial"/>
          <w:color w:val="333333"/>
          <w:sz w:val="23"/>
          <w:szCs w:val="23"/>
        </w:rPr>
      </w:pPr>
      <w:r w:rsidRPr="0013087F">
        <w:rPr>
          <w:rFonts w:ascii="Source Sans Pro" w:eastAsia="Times New Roman" w:hAnsi="Source Sans Pro" w:cs="Arial"/>
          <w:color w:val="333333"/>
          <w:sz w:val="23"/>
          <w:szCs w:val="23"/>
        </w:rPr>
        <w:t xml:space="preserve">Students </w:t>
      </w:r>
      <w:r>
        <w:rPr>
          <w:rFonts w:ascii="Source Sans Pro" w:eastAsia="Times New Roman" w:hAnsi="Source Sans Pro" w:cs="Arial"/>
          <w:color w:val="333333"/>
          <w:sz w:val="23"/>
          <w:szCs w:val="23"/>
        </w:rPr>
        <w:t xml:space="preserve">can </w:t>
      </w:r>
      <w:r w:rsidRPr="0013087F">
        <w:rPr>
          <w:rFonts w:ascii="Source Sans Pro" w:eastAsia="Times New Roman" w:hAnsi="Source Sans Pro" w:cs="Arial"/>
          <w:color w:val="333333"/>
          <w:sz w:val="23"/>
          <w:szCs w:val="23"/>
        </w:rPr>
        <w:t xml:space="preserve">log into Literably </w:t>
      </w:r>
      <w:r>
        <w:rPr>
          <w:rFonts w:ascii="Source Sans Pro" w:eastAsia="Times New Roman" w:hAnsi="Source Sans Pro" w:cs="Arial"/>
          <w:color w:val="333333"/>
          <w:sz w:val="23"/>
          <w:szCs w:val="23"/>
        </w:rPr>
        <w:t xml:space="preserve">at </w:t>
      </w:r>
      <w:hyperlink r:id="rId7" w:history="1">
        <w:r w:rsidRPr="00525CFE">
          <w:rPr>
            <w:rStyle w:val="Hyperlink"/>
            <w:rFonts w:ascii="Source Sans Pro" w:eastAsia="Times New Roman" w:hAnsi="Source Sans Pro" w:cs="Arial"/>
            <w:color w:val="0070C0"/>
            <w:sz w:val="23"/>
            <w:szCs w:val="23"/>
          </w:rPr>
          <w:t>www.literably.com/login</w:t>
        </w:r>
      </w:hyperlink>
      <w:r w:rsidRPr="00525CFE">
        <w:rPr>
          <w:rFonts w:ascii="Source Sans Pro" w:eastAsia="Times New Roman" w:hAnsi="Source Sans Pro" w:cs="Arial"/>
          <w:color w:val="0070C0"/>
          <w:sz w:val="23"/>
          <w:szCs w:val="23"/>
        </w:rPr>
        <w:t xml:space="preserve"> </w:t>
      </w:r>
      <w:r w:rsidRPr="0013087F">
        <w:rPr>
          <w:rFonts w:ascii="Source Sans Pro" w:eastAsia="Times New Roman" w:hAnsi="Source Sans Pro" w:cs="Arial"/>
          <w:color w:val="333333"/>
          <w:sz w:val="23"/>
          <w:szCs w:val="23"/>
        </w:rPr>
        <w:t>using:</w:t>
      </w:r>
    </w:p>
    <w:p w14:paraId="1DC53057" w14:textId="77777777" w:rsidR="008D15F6" w:rsidRPr="006F7AEC" w:rsidRDefault="008D15F6" w:rsidP="008D15F6">
      <w:pPr>
        <w:numPr>
          <w:ilvl w:val="1"/>
          <w:numId w:val="7"/>
        </w:numPr>
        <w:textAlignment w:val="baseline"/>
        <w:rPr>
          <w:rFonts w:ascii="Source Sans Pro" w:eastAsia="Times New Roman" w:hAnsi="Source Sans Pro" w:cs="Arial"/>
          <w:color w:val="333333"/>
          <w:sz w:val="23"/>
          <w:szCs w:val="23"/>
        </w:rPr>
      </w:pPr>
      <w:r w:rsidRPr="006F7AEC">
        <w:rPr>
          <w:rFonts w:ascii="Source Sans Pro" w:eastAsia="Times New Roman" w:hAnsi="Source Sans Pro" w:cs="Arial"/>
          <w:color w:val="333333"/>
          <w:sz w:val="23"/>
          <w:szCs w:val="23"/>
        </w:rPr>
        <w:t>Clever credentials/ClassLink credentials/Username and password/Teacher email and drop-down list  </w:t>
      </w:r>
    </w:p>
    <w:p w14:paraId="30DC3AF2" w14:textId="77777777" w:rsidR="008D15F6" w:rsidRDefault="008D15F6" w:rsidP="008D15F6">
      <w:pPr>
        <w:textAlignment w:val="baseline"/>
        <w:rPr>
          <w:rFonts w:ascii="Source Sans Pro" w:eastAsia="Times New Roman" w:hAnsi="Source Sans Pro" w:cs="Arial"/>
          <w:color w:val="333333"/>
          <w:sz w:val="23"/>
          <w:szCs w:val="23"/>
        </w:rPr>
      </w:pPr>
    </w:p>
    <w:p w14:paraId="0BCE1861" w14:textId="77777777" w:rsidR="008D15F6" w:rsidRPr="00525CFE" w:rsidRDefault="008D15F6" w:rsidP="008D15F6">
      <w:pPr>
        <w:shd w:val="clear" w:color="auto" w:fill="FFFFFF"/>
        <w:spacing w:after="220"/>
        <w:rPr>
          <w:rFonts w:ascii="Source Sans Pro" w:eastAsia="Times New Roman" w:hAnsi="Source Sans Pro" w:cs="Arial"/>
          <w:b/>
          <w:bCs/>
          <w:color w:val="333333"/>
        </w:rPr>
      </w:pPr>
      <w:r w:rsidRPr="00525CFE">
        <w:rPr>
          <w:rFonts w:ascii="Source Sans Pro" w:eastAsia="Times New Roman" w:hAnsi="Source Sans Pro" w:cs="Arial"/>
          <w:b/>
          <w:bCs/>
          <w:color w:val="333333"/>
        </w:rPr>
        <w:t>When is the first round of assessment with Literably?</w:t>
      </w:r>
    </w:p>
    <w:p w14:paraId="7C89F922" w14:textId="77777777" w:rsidR="008D15F6" w:rsidRPr="000605CF" w:rsidRDefault="008D15F6" w:rsidP="008D15F6">
      <w:pPr>
        <w:shd w:val="clear" w:color="auto" w:fill="B4C6E7" w:themeFill="accent1" w:themeFillTint="66"/>
        <w:spacing w:before="220"/>
        <w:rPr>
          <w:rFonts w:ascii="Source Sans Pro" w:eastAsia="Times New Roman" w:hAnsi="Source Sans Pro" w:cs="Times New Roman"/>
          <w:sz w:val="23"/>
          <w:szCs w:val="23"/>
        </w:rPr>
      </w:pPr>
      <w:r w:rsidRPr="000605CF">
        <w:rPr>
          <w:rFonts w:ascii="Source Sans Pro" w:eastAsia="Times New Roman" w:hAnsi="Source Sans Pro" w:cs="Arial"/>
          <w:b/>
          <w:bCs/>
          <w:color w:val="333333"/>
          <w:sz w:val="23"/>
          <w:szCs w:val="23"/>
          <w:shd w:val="clear" w:color="auto" w:fill="B4C6E7" w:themeFill="accent1" w:themeFillTint="66"/>
        </w:rPr>
        <w:t>{You will need to customize these dates for your school/district}</w:t>
      </w:r>
      <w:r w:rsidRPr="000605CF">
        <w:rPr>
          <w:rFonts w:ascii="Source Sans Pro" w:eastAsia="Times New Roman" w:hAnsi="Source Sans Pro" w:cs="Arial"/>
          <w:b/>
          <w:bCs/>
          <w:color w:val="333333"/>
          <w:sz w:val="23"/>
          <w:szCs w:val="23"/>
        </w:rPr>
        <w:t> </w:t>
      </w:r>
    </w:p>
    <w:p w14:paraId="54277A85" w14:textId="77777777" w:rsidR="008D15F6" w:rsidRPr="0013087F" w:rsidRDefault="008D15F6" w:rsidP="008D15F6">
      <w:pPr>
        <w:numPr>
          <w:ilvl w:val="0"/>
          <w:numId w:val="9"/>
        </w:numPr>
        <w:shd w:val="clear" w:color="auto" w:fill="FFFFFF"/>
        <w:spacing w:before="220"/>
        <w:textAlignment w:val="baseline"/>
        <w:rPr>
          <w:rFonts w:ascii="Source Sans Pro" w:eastAsia="Times New Roman" w:hAnsi="Source Sans Pro" w:cs="Arial"/>
          <w:color w:val="333333"/>
          <w:sz w:val="23"/>
          <w:szCs w:val="23"/>
        </w:rPr>
      </w:pPr>
      <w:r w:rsidRPr="0013087F">
        <w:rPr>
          <w:rFonts w:ascii="Source Sans Pro" w:eastAsia="Times New Roman" w:hAnsi="Source Sans Pro" w:cs="Arial"/>
          <w:color w:val="333333"/>
          <w:sz w:val="23"/>
          <w:szCs w:val="23"/>
        </w:rPr>
        <w:t xml:space="preserve">Assessment Round 1 will begin </w:t>
      </w:r>
      <w:r w:rsidRPr="000605CF">
        <w:rPr>
          <w:rFonts w:ascii="Source Sans Pro" w:eastAsia="Times New Roman" w:hAnsi="Source Sans Pro" w:cs="Arial"/>
          <w:color w:val="333333"/>
          <w:sz w:val="23"/>
          <w:szCs w:val="23"/>
        </w:rPr>
        <w:t xml:space="preserve">on </w:t>
      </w:r>
      <w:r w:rsidRPr="000605CF">
        <w:rPr>
          <w:rFonts w:ascii="Source Sans Pro" w:eastAsia="Times New Roman" w:hAnsi="Source Sans Pro" w:cs="Arial"/>
          <w:b/>
          <w:bCs/>
          <w:color w:val="333333"/>
          <w:sz w:val="23"/>
          <w:szCs w:val="23"/>
          <w:shd w:val="clear" w:color="auto" w:fill="B4C6E7" w:themeFill="accent1" w:themeFillTint="66"/>
        </w:rPr>
        <w:t>{date}</w:t>
      </w:r>
      <w:r w:rsidRPr="00407E78">
        <w:rPr>
          <w:rFonts w:ascii="Source Sans Pro" w:eastAsia="Times New Roman" w:hAnsi="Source Sans Pro" w:cs="Arial"/>
          <w:color w:val="333333"/>
          <w:sz w:val="23"/>
          <w:szCs w:val="23"/>
          <w:shd w:val="clear" w:color="auto" w:fill="B4C6E7" w:themeFill="accent1" w:themeFillTint="66"/>
        </w:rPr>
        <w:t xml:space="preserve"> </w:t>
      </w:r>
      <w:r w:rsidRPr="0013087F">
        <w:rPr>
          <w:rFonts w:ascii="Source Sans Pro" w:eastAsia="Times New Roman" w:hAnsi="Source Sans Pro" w:cs="Arial"/>
          <w:color w:val="333333"/>
          <w:sz w:val="23"/>
          <w:szCs w:val="23"/>
        </w:rPr>
        <w:t xml:space="preserve">and end on </w:t>
      </w:r>
      <w:r w:rsidRPr="000605CF">
        <w:rPr>
          <w:rFonts w:ascii="Source Sans Pro" w:eastAsia="Times New Roman" w:hAnsi="Source Sans Pro" w:cs="Arial"/>
          <w:b/>
          <w:bCs/>
          <w:color w:val="333333"/>
          <w:sz w:val="23"/>
          <w:szCs w:val="23"/>
          <w:shd w:val="clear" w:color="auto" w:fill="B4C6E7" w:themeFill="accent1" w:themeFillTint="66"/>
        </w:rPr>
        <w:t>{date}</w:t>
      </w:r>
    </w:p>
    <w:p w14:paraId="0994332F" w14:textId="77777777" w:rsidR="008D15F6" w:rsidRPr="00A14847" w:rsidRDefault="008D15F6" w:rsidP="008D15F6">
      <w:pPr>
        <w:numPr>
          <w:ilvl w:val="0"/>
          <w:numId w:val="9"/>
        </w:numPr>
        <w:shd w:val="clear" w:color="auto" w:fill="FFFFFF"/>
        <w:spacing w:after="220"/>
        <w:textAlignment w:val="baseline"/>
        <w:rPr>
          <w:rFonts w:ascii="Source Sans Pro" w:eastAsia="Times New Roman" w:hAnsi="Source Sans Pro" w:cs="Arial"/>
          <w:color w:val="333333"/>
          <w:sz w:val="23"/>
          <w:szCs w:val="23"/>
        </w:rPr>
      </w:pPr>
      <w:r w:rsidRPr="0013087F">
        <w:rPr>
          <w:rFonts w:ascii="Source Sans Pro" w:eastAsia="Times New Roman" w:hAnsi="Source Sans Pro" w:cs="Arial"/>
          <w:color w:val="333333"/>
          <w:sz w:val="23"/>
          <w:szCs w:val="23"/>
        </w:rPr>
        <w:t xml:space="preserve">Results are due on </w:t>
      </w:r>
      <w:r w:rsidRPr="000605CF">
        <w:rPr>
          <w:rFonts w:ascii="Source Sans Pro" w:eastAsia="Times New Roman" w:hAnsi="Source Sans Pro" w:cs="Arial"/>
          <w:b/>
          <w:bCs/>
          <w:color w:val="333333"/>
          <w:sz w:val="23"/>
          <w:szCs w:val="23"/>
          <w:shd w:val="clear" w:color="auto" w:fill="B4C6E7" w:themeFill="accent1" w:themeFillTint="66"/>
        </w:rPr>
        <w:t>{date}</w:t>
      </w:r>
      <w:r w:rsidRPr="00407E78">
        <w:rPr>
          <w:rFonts w:ascii="Source Sans Pro" w:eastAsia="Times New Roman" w:hAnsi="Source Sans Pro" w:cs="Arial"/>
          <w:color w:val="333333"/>
          <w:sz w:val="23"/>
          <w:szCs w:val="23"/>
          <w:shd w:val="clear" w:color="auto" w:fill="B4C6E7" w:themeFill="accent1" w:themeFillTint="66"/>
        </w:rPr>
        <w:t> </w:t>
      </w:r>
    </w:p>
    <w:p w14:paraId="157C5703" w14:textId="77777777" w:rsidR="008D15F6" w:rsidRPr="009F4BF6" w:rsidRDefault="008D15F6" w:rsidP="008D15F6">
      <w:pPr>
        <w:textAlignment w:val="baseline"/>
        <w:rPr>
          <w:rFonts w:ascii="Source Sans Pro" w:eastAsia="Times New Roman" w:hAnsi="Source Sans Pro" w:cs="Arial"/>
          <w:b/>
          <w:bCs/>
          <w:color w:val="333333"/>
        </w:rPr>
      </w:pPr>
      <w:r w:rsidRPr="009F4BF6">
        <w:rPr>
          <w:rFonts w:ascii="Source Sans Pro" w:eastAsia="Times New Roman" w:hAnsi="Source Sans Pro" w:cs="Arial"/>
          <w:b/>
          <w:bCs/>
          <w:color w:val="333333"/>
        </w:rPr>
        <w:t>How do I introduce Literably to parents and families?</w:t>
      </w:r>
    </w:p>
    <w:p w14:paraId="5E22C5C3" w14:textId="77777777" w:rsidR="008D15F6" w:rsidRPr="00525CFE" w:rsidRDefault="008D15F6" w:rsidP="008D15F6">
      <w:pPr>
        <w:pStyle w:val="ListParagraph"/>
        <w:numPr>
          <w:ilvl w:val="0"/>
          <w:numId w:val="6"/>
        </w:numPr>
        <w:textAlignment w:val="baseline"/>
        <w:rPr>
          <w:rFonts w:ascii="Source Sans Pro" w:eastAsia="Times New Roman" w:hAnsi="Source Sans Pro" w:cs="Arial"/>
          <w:b/>
          <w:bCs/>
          <w:color w:val="333333"/>
          <w:sz w:val="23"/>
          <w:szCs w:val="23"/>
        </w:rPr>
      </w:pPr>
      <w:r>
        <w:rPr>
          <w:rFonts w:ascii="Source Sans Pro" w:eastAsia="Times New Roman" w:hAnsi="Source Sans Pro" w:cs="Arial"/>
          <w:color w:val="333333"/>
          <w:sz w:val="23"/>
          <w:szCs w:val="23"/>
        </w:rPr>
        <w:t xml:space="preserve">Literably highly encourages sending home a brief letter to introduce and explain how Literably works </w:t>
      </w:r>
    </w:p>
    <w:p w14:paraId="7709A21A" w14:textId="77777777" w:rsidR="008D15F6" w:rsidRPr="00A96B14" w:rsidRDefault="001E14AB" w:rsidP="008D15F6">
      <w:pPr>
        <w:numPr>
          <w:ilvl w:val="1"/>
          <w:numId w:val="6"/>
        </w:numPr>
        <w:shd w:val="clear" w:color="auto" w:fill="FFFFFF"/>
        <w:textAlignment w:val="baseline"/>
        <w:rPr>
          <w:rFonts w:ascii="Source Sans Pro" w:eastAsia="Times New Roman" w:hAnsi="Source Sans Pro" w:cs="Arial"/>
          <w:color w:val="0070C0"/>
          <w:sz w:val="23"/>
          <w:szCs w:val="23"/>
        </w:rPr>
      </w:pPr>
      <w:hyperlink r:id="rId8" w:history="1">
        <w:r w:rsidR="008D15F6" w:rsidRPr="00A96B14">
          <w:rPr>
            <w:rFonts w:ascii="Source Sans Pro" w:eastAsia="Times New Roman" w:hAnsi="Source Sans Pro" w:cs="Arial"/>
            <w:color w:val="0070C0"/>
            <w:sz w:val="23"/>
            <w:szCs w:val="23"/>
            <w:u w:val="single"/>
          </w:rPr>
          <w:t>Parent-friendly letter if students are assessing at school</w:t>
        </w:r>
      </w:hyperlink>
    </w:p>
    <w:p w14:paraId="479CBE99" w14:textId="77777777" w:rsidR="008D15F6" w:rsidRPr="00A96B14" w:rsidRDefault="001E14AB" w:rsidP="008D15F6">
      <w:pPr>
        <w:numPr>
          <w:ilvl w:val="1"/>
          <w:numId w:val="6"/>
        </w:numPr>
        <w:shd w:val="clear" w:color="auto" w:fill="FFFFFF"/>
        <w:textAlignment w:val="baseline"/>
        <w:rPr>
          <w:rFonts w:ascii="Source Sans Pro" w:eastAsia="Times New Roman" w:hAnsi="Source Sans Pro" w:cs="Arial"/>
          <w:color w:val="0070C0"/>
          <w:sz w:val="23"/>
          <w:szCs w:val="23"/>
        </w:rPr>
      </w:pPr>
      <w:hyperlink r:id="rId9" w:history="1">
        <w:r w:rsidR="008D15F6" w:rsidRPr="00A96B14">
          <w:rPr>
            <w:rFonts w:ascii="Source Sans Pro" w:eastAsia="Times New Roman" w:hAnsi="Source Sans Pro" w:cs="Arial"/>
            <w:color w:val="0070C0"/>
            <w:sz w:val="23"/>
            <w:szCs w:val="23"/>
            <w:u w:val="single"/>
          </w:rPr>
          <w:t>Parent friendly letter if students are assessing remotely</w:t>
        </w:r>
      </w:hyperlink>
    </w:p>
    <w:p w14:paraId="6348D6DC" w14:textId="77777777" w:rsidR="008D15F6" w:rsidRPr="00947962" w:rsidRDefault="008D15F6" w:rsidP="008D15F6">
      <w:pPr>
        <w:numPr>
          <w:ilvl w:val="0"/>
          <w:numId w:val="6"/>
        </w:numPr>
        <w:shd w:val="clear" w:color="auto" w:fill="FFFFFF"/>
        <w:textAlignment w:val="baseline"/>
        <w:rPr>
          <w:rFonts w:ascii="Source Sans Pro" w:eastAsia="Times New Roman" w:hAnsi="Source Sans Pro" w:cs="Arial"/>
          <w:sz w:val="23"/>
          <w:szCs w:val="23"/>
        </w:rPr>
      </w:pPr>
      <w:r w:rsidRPr="00947962">
        <w:rPr>
          <w:rFonts w:ascii="Source Sans Pro" w:eastAsia="Times New Roman" w:hAnsi="Source Sans Pro" w:cs="Arial"/>
          <w:sz w:val="23"/>
          <w:szCs w:val="23"/>
        </w:rPr>
        <w:lastRenderedPageBreak/>
        <w:t>For students assessing remotely, you may also want to share:</w:t>
      </w:r>
    </w:p>
    <w:p w14:paraId="7C67A99C" w14:textId="77777777" w:rsidR="008D15F6" w:rsidRPr="00A96B14" w:rsidRDefault="001E14AB" w:rsidP="008D15F6">
      <w:pPr>
        <w:numPr>
          <w:ilvl w:val="1"/>
          <w:numId w:val="6"/>
        </w:numPr>
        <w:shd w:val="clear" w:color="auto" w:fill="FFFFFF"/>
        <w:spacing w:after="220"/>
        <w:textAlignment w:val="baseline"/>
        <w:rPr>
          <w:rFonts w:ascii="Source Sans Pro" w:eastAsia="Times New Roman" w:hAnsi="Source Sans Pro" w:cs="Arial"/>
          <w:color w:val="333333"/>
          <w:sz w:val="23"/>
          <w:szCs w:val="23"/>
        </w:rPr>
      </w:pPr>
      <w:hyperlink r:id="rId10" w:history="1">
        <w:r w:rsidR="008D15F6" w:rsidRPr="00A96B14">
          <w:rPr>
            <w:rFonts w:ascii="Source Sans Pro" w:eastAsia="Times New Roman" w:hAnsi="Source Sans Pro" w:cs="Arial"/>
            <w:color w:val="0070C0"/>
            <w:sz w:val="23"/>
            <w:szCs w:val="23"/>
            <w:u w:val="single"/>
          </w:rPr>
          <w:t>Customizable directions</w:t>
        </w:r>
      </w:hyperlink>
      <w:r w:rsidR="008D15F6" w:rsidRPr="00A96B14">
        <w:rPr>
          <w:rFonts w:ascii="Source Sans Pro" w:eastAsia="Times New Roman" w:hAnsi="Source Sans Pro" w:cs="Arial"/>
          <w:color w:val="0070C0"/>
          <w:sz w:val="23"/>
          <w:szCs w:val="23"/>
        </w:rPr>
        <w:t xml:space="preserve"> </w:t>
      </w:r>
      <w:r w:rsidR="008D15F6" w:rsidRPr="00A96B14">
        <w:rPr>
          <w:rFonts w:ascii="Source Sans Pro" w:eastAsia="Times New Roman" w:hAnsi="Source Sans Pro" w:cs="Arial"/>
          <w:color w:val="333333"/>
          <w:sz w:val="23"/>
          <w:szCs w:val="23"/>
        </w:rPr>
        <w:t>for how to get started on Literably </w:t>
      </w:r>
    </w:p>
    <w:p w14:paraId="2FE2B0E5" w14:textId="77777777" w:rsidR="008D15F6" w:rsidRPr="000D1CF1" w:rsidRDefault="008D15F6" w:rsidP="008D15F6">
      <w:pPr>
        <w:shd w:val="clear" w:color="auto" w:fill="FFFFFF"/>
        <w:spacing w:before="220" w:after="220"/>
        <w:rPr>
          <w:rFonts w:ascii="Source Sans Pro" w:eastAsia="Times New Roman" w:hAnsi="Source Sans Pro" w:cs="Times New Roman"/>
        </w:rPr>
      </w:pPr>
      <w:r w:rsidRPr="009F4BF6">
        <w:rPr>
          <w:rFonts w:ascii="Source Sans Pro" w:eastAsia="Times New Roman" w:hAnsi="Source Sans Pro" w:cs="Arial"/>
          <w:b/>
          <w:bCs/>
          <w:color w:val="333333"/>
        </w:rPr>
        <w:t>What other resources can I check out before our Literably training session?</w:t>
      </w:r>
      <w:r w:rsidRPr="000D1CF1">
        <w:rPr>
          <w:rFonts w:ascii="Source Sans Pro" w:eastAsia="Times New Roman" w:hAnsi="Source Sans Pro" w:cs="Arial"/>
          <w:b/>
          <w:bCs/>
          <w:color w:val="333333"/>
          <w:sz w:val="23"/>
          <w:szCs w:val="23"/>
        </w:rPr>
        <w:t xml:space="preserve"> </w:t>
      </w:r>
      <w:r w:rsidRPr="000D1CF1">
        <w:rPr>
          <w:rFonts w:ascii="Source Sans Pro" w:eastAsia="Times New Roman" w:hAnsi="Source Sans Pro" w:cs="Arial"/>
          <w:color w:val="333333"/>
          <w:sz w:val="23"/>
          <w:szCs w:val="23"/>
        </w:rPr>
        <w:t>Below are resources to help you get started learning about Literably:</w:t>
      </w:r>
    </w:p>
    <w:p w14:paraId="26A91856" w14:textId="77777777" w:rsidR="008D15F6" w:rsidRPr="00A96B14" w:rsidRDefault="008D15F6" w:rsidP="008D15F6">
      <w:pPr>
        <w:numPr>
          <w:ilvl w:val="0"/>
          <w:numId w:val="4"/>
        </w:numPr>
        <w:shd w:val="clear" w:color="auto" w:fill="FFFFFF"/>
        <w:ind w:left="1020"/>
        <w:textAlignment w:val="baseline"/>
        <w:rPr>
          <w:rFonts w:ascii="Source Sans Pro" w:eastAsia="Times New Roman" w:hAnsi="Source Sans Pro" w:cs="Arial"/>
          <w:color w:val="6D2BF6"/>
          <w:sz w:val="23"/>
          <w:szCs w:val="23"/>
        </w:rPr>
      </w:pPr>
      <w:r w:rsidRPr="00A96B14">
        <w:rPr>
          <w:rFonts w:ascii="Source Sans Pro" w:eastAsia="Times New Roman" w:hAnsi="Source Sans Pro" w:cs="Arial"/>
          <w:sz w:val="23"/>
          <w:szCs w:val="23"/>
        </w:rPr>
        <w:t xml:space="preserve">Two short videos showing </w:t>
      </w:r>
      <w:hyperlink r:id="rId11" w:history="1">
        <w:r w:rsidRPr="00A96B14">
          <w:rPr>
            <w:rFonts w:ascii="Source Sans Pro" w:eastAsia="Times New Roman" w:hAnsi="Source Sans Pro" w:cs="Arial"/>
            <w:color w:val="0070C0"/>
            <w:sz w:val="23"/>
            <w:szCs w:val="23"/>
            <w:u w:val="single"/>
          </w:rPr>
          <w:t>how students can log in using computer</w:t>
        </w:r>
      </w:hyperlink>
      <w:r w:rsidRPr="00A96B14">
        <w:rPr>
          <w:rFonts w:ascii="Source Sans Pro" w:eastAsia="Times New Roman" w:hAnsi="Source Sans Pro" w:cs="Arial"/>
          <w:color w:val="0070C0"/>
          <w:sz w:val="23"/>
          <w:szCs w:val="23"/>
        </w:rPr>
        <w:t xml:space="preserve"> </w:t>
      </w:r>
      <w:r w:rsidRPr="00A96B14">
        <w:rPr>
          <w:rFonts w:ascii="Source Sans Pro" w:eastAsia="Times New Roman" w:hAnsi="Source Sans Pro" w:cs="Arial"/>
          <w:sz w:val="23"/>
          <w:szCs w:val="23"/>
        </w:rPr>
        <w:t xml:space="preserve">and </w:t>
      </w:r>
      <w:hyperlink r:id="rId12" w:history="1">
        <w:r w:rsidRPr="00A96B14">
          <w:rPr>
            <w:rFonts w:ascii="Source Sans Pro" w:eastAsia="Times New Roman" w:hAnsi="Source Sans Pro" w:cs="Arial"/>
            <w:color w:val="0070C0"/>
            <w:sz w:val="23"/>
            <w:szCs w:val="23"/>
            <w:u w:val="single"/>
          </w:rPr>
          <w:t>how students can log in using an iPad</w:t>
        </w:r>
      </w:hyperlink>
    </w:p>
    <w:p w14:paraId="4017583C" w14:textId="77777777" w:rsidR="008D15F6" w:rsidRPr="00A96B14" w:rsidRDefault="001E14AB" w:rsidP="008D15F6">
      <w:pPr>
        <w:numPr>
          <w:ilvl w:val="0"/>
          <w:numId w:val="4"/>
        </w:numPr>
        <w:shd w:val="clear" w:color="auto" w:fill="FFFFFF"/>
        <w:ind w:left="1020"/>
        <w:textAlignment w:val="baseline"/>
        <w:rPr>
          <w:rFonts w:ascii="Source Sans Pro" w:eastAsia="Times New Roman" w:hAnsi="Source Sans Pro" w:cs="Arial"/>
          <w:color w:val="0070C0"/>
          <w:sz w:val="23"/>
          <w:szCs w:val="23"/>
        </w:rPr>
      </w:pPr>
      <w:hyperlink r:id="rId13" w:history="1">
        <w:r w:rsidR="008D15F6" w:rsidRPr="00A96B14">
          <w:rPr>
            <w:rFonts w:ascii="Source Sans Pro" w:eastAsia="Times New Roman" w:hAnsi="Source Sans Pro" w:cs="Arial"/>
            <w:color w:val="0070C0"/>
            <w:sz w:val="23"/>
            <w:szCs w:val="23"/>
            <w:u w:val="single"/>
          </w:rPr>
          <w:t>Starter FAQ &amp; Reassessment Flow Chart</w:t>
        </w:r>
      </w:hyperlink>
    </w:p>
    <w:p w14:paraId="5AA0CA17" w14:textId="77777777" w:rsidR="008D15F6" w:rsidRPr="00A96B14" w:rsidRDefault="001E14AB" w:rsidP="008D15F6">
      <w:pPr>
        <w:numPr>
          <w:ilvl w:val="0"/>
          <w:numId w:val="4"/>
        </w:numPr>
        <w:shd w:val="clear" w:color="auto" w:fill="FFFFFF"/>
        <w:ind w:left="1020"/>
        <w:textAlignment w:val="baseline"/>
        <w:rPr>
          <w:rFonts w:ascii="Source Sans Pro" w:eastAsia="Times New Roman" w:hAnsi="Source Sans Pro" w:cs="Arial"/>
          <w:color w:val="6D2BF6"/>
          <w:sz w:val="23"/>
          <w:szCs w:val="23"/>
        </w:rPr>
      </w:pPr>
      <w:hyperlink r:id="rId14" w:history="1">
        <w:r w:rsidR="008D15F6" w:rsidRPr="00A96B14">
          <w:rPr>
            <w:rFonts w:ascii="Source Sans Pro" w:eastAsia="Times New Roman" w:hAnsi="Source Sans Pro" w:cs="Arial"/>
            <w:color w:val="0070C0"/>
            <w:sz w:val="23"/>
            <w:szCs w:val="23"/>
            <w:u w:val="single"/>
          </w:rPr>
          <w:t>Leveling Grid</w:t>
        </w:r>
      </w:hyperlink>
      <w:r w:rsidR="008D15F6" w:rsidRPr="00A96B14">
        <w:rPr>
          <w:rFonts w:ascii="Source Sans Pro" w:eastAsia="Times New Roman" w:hAnsi="Source Sans Pro" w:cs="Arial"/>
          <w:color w:val="000000"/>
          <w:sz w:val="23"/>
          <w:szCs w:val="23"/>
        </w:rPr>
        <w:t>: Explains how students move up and down levels</w:t>
      </w:r>
    </w:p>
    <w:p w14:paraId="6575BB74" w14:textId="77777777" w:rsidR="008D15F6" w:rsidRPr="00A96B14" w:rsidRDefault="001E14AB" w:rsidP="008D15F6">
      <w:pPr>
        <w:numPr>
          <w:ilvl w:val="0"/>
          <w:numId w:val="4"/>
        </w:numPr>
        <w:shd w:val="clear" w:color="auto" w:fill="FFFFFF"/>
        <w:ind w:left="1020"/>
        <w:textAlignment w:val="baseline"/>
        <w:rPr>
          <w:rFonts w:ascii="Source Sans Pro" w:eastAsia="Times New Roman" w:hAnsi="Source Sans Pro" w:cs="Arial"/>
          <w:color w:val="0070C0"/>
          <w:sz w:val="23"/>
          <w:szCs w:val="23"/>
        </w:rPr>
      </w:pPr>
      <w:hyperlink r:id="rId15" w:history="1">
        <w:r w:rsidR="008D15F6" w:rsidRPr="00A96B14">
          <w:rPr>
            <w:rFonts w:ascii="Source Sans Pro" w:eastAsia="Times New Roman" w:hAnsi="Source Sans Pro" w:cs="Arial"/>
            <w:color w:val="0070C0"/>
            <w:sz w:val="23"/>
            <w:szCs w:val="23"/>
            <w:u w:val="single"/>
          </w:rPr>
          <w:t>Running Records Conventions</w:t>
        </w:r>
      </w:hyperlink>
    </w:p>
    <w:p w14:paraId="70A54EF1" w14:textId="77777777" w:rsidR="008D15F6" w:rsidRPr="00A96B14" w:rsidRDefault="001E14AB" w:rsidP="008D15F6">
      <w:pPr>
        <w:numPr>
          <w:ilvl w:val="0"/>
          <w:numId w:val="4"/>
        </w:numPr>
        <w:shd w:val="clear" w:color="auto" w:fill="FFFFFF"/>
        <w:ind w:left="1020"/>
        <w:textAlignment w:val="baseline"/>
        <w:rPr>
          <w:rFonts w:ascii="Source Sans Pro" w:eastAsia="Times New Roman" w:hAnsi="Source Sans Pro" w:cs="Arial"/>
          <w:color w:val="0070C0"/>
          <w:sz w:val="23"/>
          <w:szCs w:val="23"/>
        </w:rPr>
      </w:pPr>
      <w:hyperlink r:id="rId16" w:history="1">
        <w:r w:rsidR="008D15F6" w:rsidRPr="00A96B14">
          <w:rPr>
            <w:rFonts w:ascii="Source Sans Pro" w:eastAsia="Times New Roman" w:hAnsi="Source Sans Pro" w:cs="Arial"/>
            <w:color w:val="0070C0"/>
            <w:sz w:val="23"/>
            <w:szCs w:val="23"/>
            <w:u w:val="single"/>
          </w:rPr>
          <w:t>Understanding my Teacher Dashboard</w:t>
        </w:r>
      </w:hyperlink>
    </w:p>
    <w:p w14:paraId="10D272C8" w14:textId="77777777" w:rsidR="008D15F6" w:rsidRPr="00A96B14" w:rsidRDefault="001E14AB" w:rsidP="008D15F6">
      <w:pPr>
        <w:numPr>
          <w:ilvl w:val="0"/>
          <w:numId w:val="4"/>
        </w:numPr>
        <w:shd w:val="clear" w:color="auto" w:fill="FFFFFF"/>
        <w:ind w:left="1020"/>
        <w:textAlignment w:val="baseline"/>
        <w:rPr>
          <w:rFonts w:ascii="Source Sans Pro" w:eastAsia="Times New Roman" w:hAnsi="Source Sans Pro" w:cs="Arial"/>
          <w:color w:val="0070C0"/>
          <w:sz w:val="23"/>
          <w:szCs w:val="23"/>
        </w:rPr>
      </w:pPr>
      <w:hyperlink r:id="rId17" w:history="1">
        <w:r w:rsidR="008D15F6" w:rsidRPr="00A96B14">
          <w:rPr>
            <w:rFonts w:ascii="Source Sans Pro" w:eastAsia="Times New Roman" w:hAnsi="Source Sans Pro" w:cs="Arial"/>
            <w:color w:val="0070C0"/>
            <w:sz w:val="23"/>
            <w:szCs w:val="23"/>
            <w:u w:val="single"/>
          </w:rPr>
          <w:t>Understanding the Assessment History Page</w:t>
        </w:r>
      </w:hyperlink>
    </w:p>
    <w:p w14:paraId="748A269D" w14:textId="77777777" w:rsidR="008D15F6" w:rsidRPr="00A96B14" w:rsidRDefault="001E14AB" w:rsidP="008D15F6">
      <w:pPr>
        <w:numPr>
          <w:ilvl w:val="0"/>
          <w:numId w:val="4"/>
        </w:numPr>
        <w:shd w:val="clear" w:color="auto" w:fill="FFFFFF"/>
        <w:ind w:left="1020"/>
        <w:textAlignment w:val="baseline"/>
        <w:rPr>
          <w:rFonts w:ascii="Source Sans Pro" w:eastAsia="Times New Roman" w:hAnsi="Source Sans Pro" w:cs="Arial"/>
          <w:color w:val="0070C0"/>
          <w:sz w:val="23"/>
          <w:szCs w:val="23"/>
        </w:rPr>
      </w:pPr>
      <w:hyperlink r:id="rId18" w:history="1">
        <w:r w:rsidR="008D15F6" w:rsidRPr="00A96B14">
          <w:rPr>
            <w:rFonts w:ascii="Source Sans Pro" w:eastAsia="Times New Roman" w:hAnsi="Source Sans Pro" w:cs="Arial"/>
            <w:color w:val="0070C0"/>
            <w:sz w:val="23"/>
            <w:szCs w:val="23"/>
            <w:u w:val="single"/>
          </w:rPr>
          <w:t>Understanding the Graded Assessment Page</w:t>
        </w:r>
      </w:hyperlink>
    </w:p>
    <w:p w14:paraId="72F84B92" w14:textId="77777777" w:rsidR="008D15F6" w:rsidRPr="000219A2" w:rsidRDefault="001E14AB" w:rsidP="008D15F6">
      <w:pPr>
        <w:numPr>
          <w:ilvl w:val="0"/>
          <w:numId w:val="4"/>
        </w:numPr>
        <w:shd w:val="clear" w:color="auto" w:fill="FFFFFF"/>
        <w:ind w:left="1020"/>
        <w:textAlignment w:val="baseline"/>
        <w:rPr>
          <w:rFonts w:ascii="Source Sans Pro" w:eastAsia="Times New Roman" w:hAnsi="Source Sans Pro" w:cs="Arial"/>
          <w:color w:val="0070C0"/>
          <w:sz w:val="23"/>
          <w:szCs w:val="23"/>
        </w:rPr>
      </w:pPr>
      <w:hyperlink r:id="rId19" w:history="1">
        <w:r w:rsidR="008D15F6" w:rsidRPr="00A96B14">
          <w:rPr>
            <w:rFonts w:ascii="Source Sans Pro" w:eastAsia="Times New Roman" w:hAnsi="Source Sans Pro" w:cs="Arial"/>
            <w:color w:val="0070C0"/>
            <w:sz w:val="23"/>
            <w:szCs w:val="23"/>
            <w:u w:val="single"/>
          </w:rPr>
          <w:t>Understanding the Literably Gr</w:t>
        </w:r>
        <w:r w:rsidR="008D15F6" w:rsidRPr="00A96B14">
          <w:rPr>
            <w:rFonts w:ascii="Source Sans Pro" w:eastAsia="Times New Roman" w:hAnsi="Source Sans Pro" w:cs="Arial"/>
            <w:color w:val="0070C0"/>
            <w:sz w:val="23"/>
            <w:szCs w:val="23"/>
            <w:u w:val="single"/>
          </w:rPr>
          <w:t>a</w:t>
        </w:r>
        <w:r w:rsidR="008D15F6" w:rsidRPr="00A96B14">
          <w:rPr>
            <w:rFonts w:ascii="Source Sans Pro" w:eastAsia="Times New Roman" w:hAnsi="Source Sans Pro" w:cs="Arial"/>
            <w:color w:val="0070C0"/>
            <w:sz w:val="23"/>
            <w:szCs w:val="23"/>
            <w:u w:val="single"/>
          </w:rPr>
          <w:t>ded Assessment Notification Email</w:t>
        </w:r>
      </w:hyperlink>
    </w:p>
    <w:p w14:paraId="25D8A670" w14:textId="72D4495C" w:rsidR="002F734C" w:rsidRDefault="002F734C" w:rsidP="002F734C">
      <w:pPr>
        <w:numPr>
          <w:ilvl w:val="0"/>
          <w:numId w:val="4"/>
        </w:numPr>
        <w:shd w:val="clear" w:color="auto" w:fill="FFFFFF"/>
        <w:ind w:left="1020"/>
        <w:textAlignment w:val="baseline"/>
        <w:rPr>
          <w:rFonts w:ascii="Source Sans Pro" w:eastAsia="Times New Roman" w:hAnsi="Source Sans Pro" w:cs="Arial"/>
          <w:color w:val="4472C4" w:themeColor="accent1"/>
          <w:sz w:val="23"/>
          <w:szCs w:val="23"/>
        </w:rPr>
      </w:pPr>
      <w:hyperlink r:id="rId20" w:history="1">
        <w:r w:rsidRPr="002F734C">
          <w:rPr>
            <w:rStyle w:val="Hyperlink"/>
            <w:rFonts w:ascii="Source Sans Pro" w:eastAsia="Times New Roman" w:hAnsi="Source Sans Pro" w:cs="Arial"/>
            <w:color w:val="4472C4" w:themeColor="accent1"/>
            <w:sz w:val="23"/>
            <w:szCs w:val="23"/>
          </w:rPr>
          <w:t>Logging Into Literably</w:t>
        </w:r>
      </w:hyperlink>
      <w:r w:rsidRPr="002F734C">
        <w:rPr>
          <w:rFonts w:ascii="Source Sans Pro" w:eastAsia="Times New Roman" w:hAnsi="Source Sans Pro" w:cs="Arial"/>
          <w:color w:val="4472C4" w:themeColor="accent1"/>
          <w:sz w:val="23"/>
          <w:szCs w:val="23"/>
        </w:rPr>
        <w:t xml:space="preserve"> </w:t>
      </w:r>
    </w:p>
    <w:p w14:paraId="550F463B" w14:textId="6FD46B1F" w:rsidR="002F734C" w:rsidRPr="002F734C" w:rsidRDefault="002F734C" w:rsidP="002F734C">
      <w:pPr>
        <w:numPr>
          <w:ilvl w:val="0"/>
          <w:numId w:val="4"/>
        </w:numPr>
        <w:shd w:val="clear" w:color="auto" w:fill="FFFFFF"/>
        <w:ind w:left="1020"/>
        <w:textAlignment w:val="baseline"/>
        <w:rPr>
          <w:rFonts w:ascii="Source Sans Pro" w:eastAsia="Times New Roman" w:hAnsi="Source Sans Pro" w:cs="Arial"/>
          <w:color w:val="4472C4" w:themeColor="accent1"/>
          <w:sz w:val="23"/>
          <w:szCs w:val="23"/>
        </w:rPr>
      </w:pPr>
      <w:hyperlink r:id="rId21" w:history="1">
        <w:r w:rsidRPr="002F734C">
          <w:rPr>
            <w:rStyle w:val="Hyperlink"/>
            <w:rFonts w:ascii="Source Sans Pro" w:eastAsia="Times New Roman" w:hAnsi="Source Sans Pro" w:cs="Arial"/>
            <w:color w:val="4472C4" w:themeColor="accent1"/>
            <w:sz w:val="23"/>
            <w:szCs w:val="23"/>
          </w:rPr>
          <w:t>Teacher and Admin Handbook: A Guide to Literably’s Oral Reading Fluency Assessment</w:t>
        </w:r>
      </w:hyperlink>
    </w:p>
    <w:p w14:paraId="29CAE6B1" w14:textId="77777777" w:rsidR="008D15F6" w:rsidRPr="00A96B14" w:rsidRDefault="001E14AB" w:rsidP="008D15F6">
      <w:pPr>
        <w:numPr>
          <w:ilvl w:val="0"/>
          <w:numId w:val="4"/>
        </w:numPr>
        <w:shd w:val="clear" w:color="auto" w:fill="FFFFFF"/>
        <w:ind w:left="1020"/>
        <w:textAlignment w:val="baseline"/>
        <w:rPr>
          <w:rFonts w:ascii="Source Sans Pro" w:eastAsia="Times New Roman" w:hAnsi="Source Sans Pro" w:cs="Arial"/>
          <w:color w:val="0070C0"/>
          <w:sz w:val="23"/>
          <w:szCs w:val="23"/>
        </w:rPr>
      </w:pPr>
      <w:hyperlink r:id="rId22" w:history="1">
        <w:r w:rsidR="008D15F6" w:rsidRPr="00A96B14">
          <w:rPr>
            <w:rFonts w:ascii="Source Sans Pro" w:eastAsia="Times New Roman" w:hAnsi="Source Sans Pro" w:cs="Arial"/>
            <w:color w:val="0070C0"/>
            <w:sz w:val="23"/>
            <w:szCs w:val="23"/>
            <w:u w:val="single"/>
          </w:rPr>
          <w:t>Literably Blog</w:t>
        </w:r>
      </w:hyperlink>
    </w:p>
    <w:p w14:paraId="6800D749" w14:textId="77777777" w:rsidR="008D15F6" w:rsidRPr="00A96B14" w:rsidRDefault="001E14AB" w:rsidP="008D15F6">
      <w:pPr>
        <w:numPr>
          <w:ilvl w:val="0"/>
          <w:numId w:val="4"/>
        </w:numPr>
        <w:shd w:val="clear" w:color="auto" w:fill="FFFFFF"/>
        <w:spacing w:after="600"/>
        <w:ind w:left="1020"/>
        <w:textAlignment w:val="baseline"/>
        <w:rPr>
          <w:rFonts w:ascii="Source Sans Pro" w:eastAsia="Times New Roman" w:hAnsi="Source Sans Pro" w:cs="Arial"/>
          <w:color w:val="0070C0"/>
          <w:sz w:val="23"/>
          <w:szCs w:val="23"/>
        </w:rPr>
      </w:pPr>
      <w:hyperlink r:id="rId23" w:history="1">
        <w:r w:rsidR="008D15F6" w:rsidRPr="00A96B14">
          <w:rPr>
            <w:rFonts w:ascii="Source Sans Pro" w:eastAsia="Times New Roman" w:hAnsi="Source Sans Pro" w:cs="Arial"/>
            <w:color w:val="0070C0"/>
            <w:sz w:val="23"/>
            <w:szCs w:val="23"/>
            <w:u w:val="single"/>
          </w:rPr>
          <w:t>The Literably Help Center</w:t>
        </w:r>
      </w:hyperlink>
    </w:p>
    <w:p w14:paraId="034FF433" w14:textId="77777777" w:rsidR="008D15F6" w:rsidRPr="009F4BF6" w:rsidRDefault="008D15F6" w:rsidP="008D15F6">
      <w:pPr>
        <w:shd w:val="clear" w:color="auto" w:fill="FFFFFF"/>
        <w:spacing w:after="600"/>
        <w:textAlignment w:val="baseline"/>
        <w:rPr>
          <w:rFonts w:ascii="Source Sans Pro" w:eastAsia="Times New Roman" w:hAnsi="Source Sans Pro" w:cs="Arial"/>
          <w:color w:val="0070C0"/>
        </w:rPr>
      </w:pPr>
      <w:r w:rsidRPr="00A96B14">
        <w:rPr>
          <w:rFonts w:ascii="Source Sans Pro" w:eastAsia="Times New Roman" w:hAnsi="Source Sans Pro" w:cs="Arial"/>
          <w:sz w:val="23"/>
          <w:szCs w:val="23"/>
        </w:rPr>
        <w:t xml:space="preserve">If you only have time to check out one Help Center article, I would recommend starting with the </w:t>
      </w:r>
      <w:hyperlink r:id="rId24" w:history="1">
        <w:r w:rsidRPr="009F4BF6">
          <w:rPr>
            <w:rStyle w:val="Hyperlink"/>
            <w:rFonts w:ascii="Source Sans Pro" w:eastAsia="Times New Roman" w:hAnsi="Source Sans Pro" w:cs="Arial"/>
            <w:color w:val="0070C0"/>
          </w:rPr>
          <w:t>Starter FAQ &amp; Reassessment Flow Chart</w:t>
        </w:r>
      </w:hyperlink>
      <w:r w:rsidRPr="009F4BF6">
        <w:rPr>
          <w:rFonts w:ascii="Source Sans Pro" w:eastAsia="Times New Roman" w:hAnsi="Source Sans Pro" w:cs="Arial"/>
          <w:color w:val="0070C0"/>
        </w:rPr>
        <w:t>.</w:t>
      </w:r>
    </w:p>
    <w:p w14:paraId="2D57F27D" w14:textId="77777777" w:rsidR="008D15F6" w:rsidRPr="009F4BF6" w:rsidRDefault="008D15F6" w:rsidP="008D15F6">
      <w:pPr>
        <w:shd w:val="clear" w:color="auto" w:fill="FFFFFF"/>
        <w:spacing w:before="220" w:after="220"/>
        <w:rPr>
          <w:rFonts w:ascii="Source Sans Pro" w:eastAsia="Times New Roman" w:hAnsi="Source Sans Pro" w:cs="Arial"/>
          <w:b/>
          <w:bCs/>
          <w:color w:val="333333"/>
        </w:rPr>
      </w:pPr>
      <w:r w:rsidRPr="009F4BF6">
        <w:rPr>
          <w:rFonts w:ascii="Source Sans Pro" w:eastAsia="Times New Roman" w:hAnsi="Source Sans Pro" w:cs="Arial"/>
          <w:b/>
          <w:bCs/>
          <w:color w:val="333333"/>
        </w:rPr>
        <w:t>Who do I reach out to with questions?</w:t>
      </w:r>
    </w:p>
    <w:p w14:paraId="21FE7477" w14:textId="77777777" w:rsidR="008D15F6" w:rsidRPr="009F4BF6" w:rsidRDefault="008D15F6" w:rsidP="008D15F6">
      <w:pPr>
        <w:pStyle w:val="ListParagraph"/>
        <w:numPr>
          <w:ilvl w:val="0"/>
          <w:numId w:val="8"/>
        </w:numPr>
        <w:shd w:val="clear" w:color="auto" w:fill="FFFFFF"/>
        <w:spacing w:before="220" w:after="220"/>
        <w:rPr>
          <w:rFonts w:ascii="Source Sans Pro" w:eastAsia="Times New Roman" w:hAnsi="Source Sans Pro" w:cs="Times New Roman"/>
          <w:sz w:val="23"/>
          <w:szCs w:val="23"/>
        </w:rPr>
      </w:pPr>
      <w:r w:rsidRPr="009F4BF6">
        <w:rPr>
          <w:rFonts w:ascii="Source Sans Pro" w:eastAsia="Times New Roman" w:hAnsi="Source Sans Pro" w:cs="Times New Roman"/>
          <w:sz w:val="23"/>
          <w:szCs w:val="23"/>
        </w:rPr>
        <w:t xml:space="preserve">For questions about the Literably platform or help troubleshooting, please email </w:t>
      </w:r>
      <w:hyperlink r:id="rId25" w:history="1">
        <w:r w:rsidRPr="009F4BF6">
          <w:rPr>
            <w:rStyle w:val="Hyperlink"/>
            <w:rFonts w:ascii="Source Sans Pro" w:eastAsia="Times New Roman" w:hAnsi="Source Sans Pro" w:cs="Times New Roman"/>
            <w:color w:val="0070C0"/>
            <w:sz w:val="23"/>
            <w:szCs w:val="23"/>
          </w:rPr>
          <w:t>support@literably.com</w:t>
        </w:r>
      </w:hyperlink>
      <w:r w:rsidRPr="009F4BF6">
        <w:rPr>
          <w:rFonts w:ascii="Source Sans Pro" w:eastAsia="Times New Roman" w:hAnsi="Source Sans Pro" w:cs="Times New Roman"/>
          <w:color w:val="0070C0"/>
          <w:sz w:val="23"/>
          <w:szCs w:val="23"/>
        </w:rPr>
        <w:t xml:space="preserve"> </w:t>
      </w:r>
      <w:r w:rsidRPr="009F4BF6">
        <w:rPr>
          <w:rFonts w:ascii="Source Sans Pro" w:eastAsia="Times New Roman" w:hAnsi="Source Sans Pro" w:cs="Times New Roman"/>
          <w:sz w:val="23"/>
          <w:szCs w:val="23"/>
        </w:rPr>
        <w:t>or contact Literably directly from your dashboard (there is an orange “Contact Us” button in the bottom right corner of your teacher dashboard.)</w:t>
      </w:r>
    </w:p>
    <w:p w14:paraId="39C6B58C" w14:textId="77777777" w:rsidR="008D15F6" w:rsidRPr="00947962" w:rsidRDefault="008D15F6" w:rsidP="008D15F6">
      <w:pPr>
        <w:pStyle w:val="ListParagraph"/>
        <w:numPr>
          <w:ilvl w:val="0"/>
          <w:numId w:val="8"/>
        </w:numPr>
        <w:shd w:val="clear" w:color="auto" w:fill="FFFFFF"/>
        <w:spacing w:before="220" w:after="220"/>
        <w:rPr>
          <w:rFonts w:ascii="Source Sans Pro" w:eastAsia="Times New Roman" w:hAnsi="Source Sans Pro" w:cs="Times New Roman"/>
        </w:rPr>
      </w:pPr>
      <w:r w:rsidRPr="009F4BF6">
        <w:rPr>
          <w:rFonts w:ascii="Source Sans Pro" w:eastAsia="Times New Roman" w:hAnsi="Source Sans Pro" w:cs="Times New Roman"/>
          <w:sz w:val="23"/>
          <w:szCs w:val="23"/>
        </w:rPr>
        <w:t>For questions about school or district policies, please contact</w:t>
      </w:r>
      <w:r>
        <w:rPr>
          <w:rFonts w:ascii="Source Sans Pro" w:eastAsia="Times New Roman" w:hAnsi="Source Sans Pro" w:cs="Times New Roman"/>
        </w:rPr>
        <w:t xml:space="preserve"> </w:t>
      </w:r>
      <w:r w:rsidRPr="000605CF">
        <w:rPr>
          <w:rFonts w:ascii="Source Sans Pro" w:eastAsia="Times New Roman" w:hAnsi="Source Sans Pro" w:cs="Times New Roman"/>
          <w:b/>
          <w:bCs/>
          <w:sz w:val="23"/>
          <w:szCs w:val="23"/>
          <w:shd w:val="clear" w:color="auto" w:fill="B4C6E7" w:themeFill="accent1" w:themeFillTint="66"/>
        </w:rPr>
        <w:t xml:space="preserve">{insert contact name and email}. </w:t>
      </w:r>
    </w:p>
    <w:p w14:paraId="172F9E2B" w14:textId="77777777" w:rsidR="008D15F6" w:rsidRPr="000D1CF1" w:rsidRDefault="008D15F6" w:rsidP="008D15F6">
      <w:pPr>
        <w:shd w:val="clear" w:color="auto" w:fill="FFFFFF"/>
        <w:spacing w:before="220"/>
        <w:rPr>
          <w:rFonts w:ascii="Source Sans Pro" w:eastAsia="Times New Roman" w:hAnsi="Source Sans Pro" w:cs="Times New Roman"/>
        </w:rPr>
      </w:pPr>
      <w:r w:rsidRPr="000D1CF1">
        <w:rPr>
          <w:rFonts w:ascii="Source Sans Pro" w:eastAsia="Times New Roman" w:hAnsi="Source Sans Pro" w:cs="Arial"/>
          <w:color w:val="333333"/>
          <w:sz w:val="23"/>
          <w:szCs w:val="23"/>
        </w:rPr>
        <w:t xml:space="preserve">Thanks a </w:t>
      </w:r>
      <w:proofErr w:type="gramStart"/>
      <w:r w:rsidRPr="000D1CF1">
        <w:rPr>
          <w:rFonts w:ascii="Source Sans Pro" w:eastAsia="Times New Roman" w:hAnsi="Source Sans Pro" w:cs="Arial"/>
          <w:color w:val="333333"/>
          <w:sz w:val="23"/>
          <w:szCs w:val="23"/>
        </w:rPr>
        <w:t>ton</w:t>
      </w:r>
      <w:proofErr w:type="gramEnd"/>
      <w:r w:rsidRPr="000D1CF1">
        <w:rPr>
          <w:rFonts w:ascii="Source Sans Pro" w:eastAsia="Times New Roman" w:hAnsi="Source Sans Pro" w:cs="Arial"/>
          <w:color w:val="333333"/>
          <w:sz w:val="23"/>
          <w:szCs w:val="23"/>
        </w:rPr>
        <w:t xml:space="preserve"> and please let me know if you have any initial questions!</w:t>
      </w:r>
    </w:p>
    <w:p w14:paraId="097156FC" w14:textId="77777777" w:rsidR="00550461" w:rsidRPr="008D15F6" w:rsidRDefault="00550461" w:rsidP="008D15F6"/>
    <w:sectPr w:rsidR="00550461" w:rsidRPr="008D1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8D1"/>
    <w:multiLevelType w:val="multilevel"/>
    <w:tmpl w:val="2DE02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D2DC5"/>
    <w:multiLevelType w:val="multilevel"/>
    <w:tmpl w:val="2DE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56496"/>
    <w:multiLevelType w:val="multilevel"/>
    <w:tmpl w:val="2DE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F0833"/>
    <w:multiLevelType w:val="multilevel"/>
    <w:tmpl w:val="2DE02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53495"/>
    <w:multiLevelType w:val="multilevel"/>
    <w:tmpl w:val="2DE02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70108"/>
    <w:multiLevelType w:val="multilevel"/>
    <w:tmpl w:val="2DE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E191E"/>
    <w:multiLevelType w:val="hybridMultilevel"/>
    <w:tmpl w:val="AA0C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A33C1"/>
    <w:multiLevelType w:val="hybridMultilevel"/>
    <w:tmpl w:val="7266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713C4"/>
    <w:multiLevelType w:val="multilevel"/>
    <w:tmpl w:val="2DE02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2"/>
  </w:num>
  <w:num w:numId="5">
    <w:abstractNumId w:val="1"/>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F1"/>
    <w:rsid w:val="000605CF"/>
    <w:rsid w:val="00060EAD"/>
    <w:rsid w:val="000D1CF1"/>
    <w:rsid w:val="001E14AB"/>
    <w:rsid w:val="002F734C"/>
    <w:rsid w:val="00550461"/>
    <w:rsid w:val="008479E8"/>
    <w:rsid w:val="008D15F6"/>
    <w:rsid w:val="009069DB"/>
    <w:rsid w:val="0091030D"/>
    <w:rsid w:val="009F4BF6"/>
    <w:rsid w:val="00EE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E6AB9B"/>
  <w15:chartTrackingRefBased/>
  <w15:docId w15:val="{36AEC56F-21D3-FB44-BAC4-122A98B5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CF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D1CF1"/>
    <w:rPr>
      <w:color w:val="0000FF"/>
      <w:u w:val="single"/>
    </w:rPr>
  </w:style>
  <w:style w:type="paragraph" w:styleId="ListParagraph">
    <w:name w:val="List Paragraph"/>
    <w:basedOn w:val="Normal"/>
    <w:uiPriority w:val="34"/>
    <w:qFormat/>
    <w:rsid w:val="009069DB"/>
    <w:pPr>
      <w:ind w:left="720"/>
      <w:contextualSpacing/>
    </w:pPr>
  </w:style>
  <w:style w:type="character" w:styleId="CommentReference">
    <w:name w:val="annotation reference"/>
    <w:basedOn w:val="DefaultParagraphFont"/>
    <w:uiPriority w:val="99"/>
    <w:semiHidden/>
    <w:unhideWhenUsed/>
    <w:rsid w:val="008D15F6"/>
    <w:rPr>
      <w:sz w:val="16"/>
      <w:szCs w:val="16"/>
    </w:rPr>
  </w:style>
  <w:style w:type="paragraph" w:styleId="CommentText">
    <w:name w:val="annotation text"/>
    <w:basedOn w:val="Normal"/>
    <w:link w:val="CommentTextChar"/>
    <w:uiPriority w:val="99"/>
    <w:semiHidden/>
    <w:unhideWhenUsed/>
    <w:rsid w:val="008D15F6"/>
    <w:rPr>
      <w:sz w:val="20"/>
      <w:szCs w:val="20"/>
    </w:rPr>
  </w:style>
  <w:style w:type="character" w:customStyle="1" w:styleId="CommentTextChar">
    <w:name w:val="Comment Text Char"/>
    <w:basedOn w:val="DefaultParagraphFont"/>
    <w:link w:val="CommentText"/>
    <w:uiPriority w:val="99"/>
    <w:semiHidden/>
    <w:rsid w:val="008D15F6"/>
    <w:rPr>
      <w:sz w:val="20"/>
      <w:szCs w:val="20"/>
    </w:rPr>
  </w:style>
  <w:style w:type="character" w:styleId="FollowedHyperlink">
    <w:name w:val="FollowedHyperlink"/>
    <w:basedOn w:val="DefaultParagraphFont"/>
    <w:uiPriority w:val="99"/>
    <w:semiHidden/>
    <w:unhideWhenUsed/>
    <w:rsid w:val="008D15F6"/>
    <w:rPr>
      <w:color w:val="954F72" w:themeColor="followedHyperlink"/>
      <w:u w:val="single"/>
    </w:rPr>
  </w:style>
  <w:style w:type="character" w:styleId="UnresolvedMention">
    <w:name w:val="Unresolved Mention"/>
    <w:basedOn w:val="DefaultParagraphFont"/>
    <w:uiPriority w:val="99"/>
    <w:semiHidden/>
    <w:unhideWhenUsed/>
    <w:rsid w:val="002F7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4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rably.zendesk.com/hc/en-us/articles/360033130672-Helping-parents-understand-Literably-Parent-friendly-letter-to-send-home" TargetMode="External"/><Relationship Id="rId13" Type="http://schemas.openxmlformats.org/officeDocument/2006/relationships/hyperlink" Target="https://literably.zendesk.com/hc/en-us/articles/360049947732-Reassessment-Flow-Chart-and-Starter-FAQ-" TargetMode="External"/><Relationship Id="rId18" Type="http://schemas.openxmlformats.org/officeDocument/2006/relationships/hyperlink" Target="https://literably.zendesk.com/hc/en-us/articles/360059481791-Understanding-the-Graded-Assessment-Pag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iterably.zendesk.com/hc/en-us/articles/4423173355789-Teacher-and-Admin-Handbook-A-Guide-to-Literably-s-Oral-Reading-Fluency-ORF-Assessment" TargetMode="External"/><Relationship Id="rId7" Type="http://schemas.openxmlformats.org/officeDocument/2006/relationships/hyperlink" Target="http://www.literably.com/login" TargetMode="External"/><Relationship Id="rId12" Type="http://schemas.openxmlformats.org/officeDocument/2006/relationships/hyperlink" Target="https://literably.zendesk.com/hc/en-us/articles/360046844532-Logging-in-and-Assessing-on-an-iPad" TargetMode="External"/><Relationship Id="rId17" Type="http://schemas.openxmlformats.org/officeDocument/2006/relationships/hyperlink" Target="https://literably.zendesk.com/hc/en-us/articles/360059056532-Understanding-the-Assessment-History-Page" TargetMode="External"/><Relationship Id="rId25" Type="http://schemas.openxmlformats.org/officeDocument/2006/relationships/hyperlink" Target="mailto:support@literably.com" TargetMode="External"/><Relationship Id="rId2" Type="http://schemas.openxmlformats.org/officeDocument/2006/relationships/styles" Target="styles.xml"/><Relationship Id="rId16" Type="http://schemas.openxmlformats.org/officeDocument/2006/relationships/hyperlink" Target="https://literably.zendesk.com/hc/en-us/articles/360040123071-Understanding-my-Teacher-Dashboard" TargetMode="External"/><Relationship Id="rId20" Type="http://schemas.openxmlformats.org/officeDocument/2006/relationships/hyperlink" Target="https://literably.zendesk.com/hc/en-us/articles/360049946492-Three-ways-for-students-to-log-into-Literably-if-they-re-not-using-Clever-or-ClassLink-SSO-" TargetMode="External"/><Relationship Id="rId1" Type="http://schemas.openxmlformats.org/officeDocument/2006/relationships/numbering" Target="numbering.xml"/><Relationship Id="rId6" Type="http://schemas.openxmlformats.org/officeDocument/2006/relationships/hyperlink" Target="http://www.literably.com/login" TargetMode="External"/><Relationship Id="rId11" Type="http://schemas.openxmlformats.org/officeDocument/2006/relationships/hyperlink" Target="https://literably.zendesk.com/hc/en-us/articles/230870127-Logging-in-and-Assessing-on-a-Computer" TargetMode="External"/><Relationship Id="rId24" Type="http://schemas.openxmlformats.org/officeDocument/2006/relationships/hyperlink" Target="https://literably.zendesk.com/hc/en-us/articles/360049947732-Reassessment-Flow-Chart-and-Starter-FAQ-" TargetMode="External"/><Relationship Id="rId5" Type="http://schemas.openxmlformats.org/officeDocument/2006/relationships/hyperlink" Target="https://literably.zendesk.com/hc/en-us/articles/360046318332-Literably-s-Scoring-Grading-Methodology" TargetMode="External"/><Relationship Id="rId15" Type="http://schemas.openxmlformats.org/officeDocument/2006/relationships/hyperlink" Target="https://literably.zendesk.com/hc/en-us/articles/115002953232-What-running-record-scoring-conventions-does-Literably-use-" TargetMode="External"/><Relationship Id="rId23" Type="http://schemas.openxmlformats.org/officeDocument/2006/relationships/hyperlink" Target="https://literably.zendesk.com/hc/en-us" TargetMode="External"/><Relationship Id="rId10" Type="http://schemas.openxmlformats.org/officeDocument/2006/relationships/hyperlink" Target="https://literably.zendesk.com/hc/en-us/articles/360041056672-Using-Literably-at-home-customizable-directions-for-parents-and-students-" TargetMode="External"/><Relationship Id="rId19" Type="http://schemas.openxmlformats.org/officeDocument/2006/relationships/hyperlink" Target="https://literably.zendesk.com/hc/en-us/articles/360057106631-Understanding-the-Literably-Graded-Assessment-Notification-Email" TargetMode="External"/><Relationship Id="rId4" Type="http://schemas.openxmlformats.org/officeDocument/2006/relationships/webSettings" Target="webSettings.xml"/><Relationship Id="rId9" Type="http://schemas.openxmlformats.org/officeDocument/2006/relationships/hyperlink" Target="https://literably.zendesk.com/hc/en-us/articles/360041485711-Using-Literably-at-home-recommended-steps-and-a-parent-friendly-letter" TargetMode="External"/><Relationship Id="rId14" Type="http://schemas.openxmlformats.org/officeDocument/2006/relationships/hyperlink" Target="https://literably.zendesk.com/hc/en-us/articles/230759667-Literably-s-Leveling-Criteria-Table-How-Does-Literably-Re-Level-Students-" TargetMode="External"/><Relationship Id="rId22" Type="http://schemas.openxmlformats.org/officeDocument/2006/relationships/hyperlink" Target="https://literably.com/blo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Lyons</dc:creator>
  <cp:keywords/>
  <dc:description/>
  <cp:lastModifiedBy>Mary Kate Lyons</cp:lastModifiedBy>
  <cp:revision>2</cp:revision>
  <dcterms:created xsi:type="dcterms:W3CDTF">2022-02-01T20:49:00Z</dcterms:created>
  <dcterms:modified xsi:type="dcterms:W3CDTF">2022-02-01T20:49:00Z</dcterms:modified>
</cp:coreProperties>
</file>